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587" w:rsidRPr="00312D60" w:rsidRDefault="00E36587" w:rsidP="00534384">
      <w:pPr>
        <w:rPr>
          <w:rFonts w:cs="Times New Roman"/>
          <w:sz w:val="28"/>
          <w:szCs w:val="28"/>
        </w:rPr>
      </w:pPr>
      <w:r w:rsidRPr="00312D60">
        <w:rPr>
          <w:rFonts w:cs="仿宋" w:hint="eastAsia"/>
          <w:sz w:val="28"/>
          <w:szCs w:val="28"/>
        </w:rPr>
        <w:t>附件</w:t>
      </w:r>
      <w:r>
        <w:rPr>
          <w:sz w:val="28"/>
          <w:szCs w:val="28"/>
        </w:rPr>
        <w:t>2</w:t>
      </w: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880786">
      <w:pPr>
        <w:rPr>
          <w:rFonts w:cs="Times New Roman"/>
        </w:rPr>
      </w:pPr>
      <w:bookmarkStart w:id="0" w:name="_Toc454056486"/>
    </w:p>
    <w:p w:rsidR="00E36587" w:rsidRDefault="00E36587" w:rsidP="00880786">
      <w:pPr>
        <w:jc w:val="center"/>
        <w:rPr>
          <w:rFonts w:ascii="黑体" w:eastAsia="黑体" w:hAnsi="黑体" w:cs="Times New Roman"/>
          <w:b/>
          <w:bCs/>
          <w:sz w:val="44"/>
          <w:szCs w:val="44"/>
        </w:rPr>
      </w:pPr>
      <w:r w:rsidRPr="00880786">
        <w:rPr>
          <w:rFonts w:ascii="黑体" w:eastAsia="黑体" w:hAnsi="黑体" w:cs="黑体" w:hint="eastAsia"/>
          <w:b/>
          <w:bCs/>
          <w:sz w:val="44"/>
          <w:szCs w:val="44"/>
        </w:rPr>
        <w:t>研究生离校服务系统</w:t>
      </w:r>
      <w:r>
        <w:rPr>
          <w:rFonts w:ascii="黑体" w:eastAsia="黑体" w:hAnsi="黑体" w:cs="黑体" w:hint="eastAsia"/>
          <w:b/>
          <w:bCs/>
          <w:sz w:val="44"/>
          <w:szCs w:val="44"/>
        </w:rPr>
        <w:t>学院、业务部门</w:t>
      </w:r>
    </w:p>
    <w:p w:rsidR="00E36587" w:rsidRPr="00880786" w:rsidRDefault="00E36587" w:rsidP="00880786">
      <w:pPr>
        <w:jc w:val="center"/>
        <w:rPr>
          <w:rFonts w:ascii="黑体" w:eastAsia="黑体" w:hAnsi="黑体" w:cs="Times New Roman"/>
          <w:b/>
          <w:bCs/>
          <w:sz w:val="44"/>
          <w:szCs w:val="44"/>
        </w:rPr>
      </w:pPr>
      <w:r w:rsidRPr="00880786">
        <w:rPr>
          <w:rFonts w:ascii="黑体" w:eastAsia="黑体" w:hAnsi="黑体" w:cs="黑体" w:hint="eastAsia"/>
          <w:b/>
          <w:bCs/>
          <w:sz w:val="44"/>
          <w:szCs w:val="44"/>
        </w:rPr>
        <w:t>使用</w:t>
      </w:r>
      <w:bookmarkEnd w:id="0"/>
      <w:r>
        <w:rPr>
          <w:rFonts w:ascii="黑体" w:eastAsia="黑体" w:hAnsi="黑体" w:cs="黑体" w:hint="eastAsia"/>
          <w:b/>
          <w:bCs/>
          <w:sz w:val="44"/>
          <w:szCs w:val="44"/>
        </w:rPr>
        <w:t>帮助</w:t>
      </w: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Default="00E36587" w:rsidP="00534384">
      <w:pPr>
        <w:rPr>
          <w:rFonts w:cs="Times New Roman"/>
        </w:rPr>
      </w:pPr>
    </w:p>
    <w:p w:rsidR="00E36587" w:rsidRPr="00880786" w:rsidRDefault="00E36587" w:rsidP="00880786">
      <w:pPr>
        <w:jc w:val="center"/>
        <w:rPr>
          <w:rFonts w:ascii="黑体" w:eastAsia="黑体" w:hAnsi="黑体" w:cs="Times New Roman"/>
          <w:b/>
          <w:bCs/>
          <w:sz w:val="30"/>
          <w:szCs w:val="30"/>
        </w:rPr>
      </w:pPr>
      <w:bookmarkStart w:id="1" w:name="_Toc454056487"/>
      <w:r w:rsidRPr="00880786">
        <w:rPr>
          <w:rFonts w:ascii="黑体" w:eastAsia="黑体" w:hAnsi="黑体" w:cs="黑体" w:hint="eastAsia"/>
          <w:b/>
          <w:bCs/>
          <w:sz w:val="30"/>
          <w:szCs w:val="30"/>
        </w:rPr>
        <w:t>目</w:t>
      </w:r>
      <w:r w:rsidRPr="00880786">
        <w:rPr>
          <w:rFonts w:ascii="黑体" w:eastAsia="黑体" w:hAnsi="黑体" w:cs="黑体"/>
          <w:b/>
          <w:bCs/>
          <w:sz w:val="30"/>
          <w:szCs w:val="30"/>
        </w:rPr>
        <w:t xml:space="preserve">    </w:t>
      </w:r>
      <w:r w:rsidRPr="00880786">
        <w:rPr>
          <w:rFonts w:ascii="黑体" w:eastAsia="黑体" w:hAnsi="黑体" w:cs="黑体" w:hint="eastAsia"/>
          <w:b/>
          <w:bCs/>
          <w:sz w:val="30"/>
          <w:szCs w:val="30"/>
        </w:rPr>
        <w:t>录</w:t>
      </w:r>
      <w:bookmarkEnd w:id="1"/>
    </w:p>
    <w:p w:rsidR="00E36587" w:rsidRDefault="00E36587" w:rsidP="00DE1E4F">
      <w:pPr>
        <w:pStyle w:val="TOC2"/>
        <w:ind w:left="31680"/>
        <w:rPr>
          <w:rFonts w:eastAsia="等线" w:cs="Times New Roman"/>
          <w:noProof/>
          <w:sz w:val="21"/>
          <w:szCs w:val="21"/>
        </w:rPr>
      </w:pPr>
      <w:r>
        <w:fldChar w:fldCharType="begin"/>
      </w:r>
      <w:r>
        <w:instrText xml:space="preserve"> TOC \o "1-4" \h \z \u </w:instrText>
      </w:r>
      <w:r>
        <w:fldChar w:fldCharType="separate"/>
      </w:r>
      <w:hyperlink w:anchor="_Toc454218216" w:history="1">
        <w:r w:rsidRPr="00B25B1F">
          <w:rPr>
            <w:rStyle w:val="Hyperlink"/>
            <w:noProof/>
          </w:rPr>
          <w:t>1.</w:t>
        </w:r>
        <w:r>
          <w:rPr>
            <w:rFonts w:eastAsia="等线" w:cs="Times New Roman"/>
            <w:noProof/>
            <w:sz w:val="21"/>
            <w:szCs w:val="21"/>
          </w:rPr>
          <w:tab/>
        </w:r>
        <w:r w:rsidRPr="00B25B1F">
          <w:rPr>
            <w:rStyle w:val="Hyperlink"/>
            <w:rFonts w:cs="仿宋" w:hint="eastAsia"/>
            <w:noProof/>
          </w:rPr>
          <w:t>贷款学生签订还款协议手续办理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_Toc454218216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3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17" w:history="1">
        <w:r w:rsidRPr="00B25B1F">
          <w:rPr>
            <w:rStyle w:val="Hyperlink"/>
            <w:noProof/>
          </w:rPr>
          <w:t>1.1</w:t>
        </w:r>
        <w:r w:rsidRPr="00B25B1F">
          <w:rPr>
            <w:rStyle w:val="Hyperlink"/>
            <w:rFonts w:cs="仿宋" w:hint="eastAsia"/>
            <w:noProof/>
          </w:rPr>
          <w:t>办理流程说明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_Toc454218217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3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18" w:history="1">
        <w:r w:rsidRPr="00B25B1F">
          <w:rPr>
            <w:rStyle w:val="Hyperlink"/>
            <w:noProof/>
          </w:rPr>
          <w:t>1.2</w:t>
        </w:r>
        <w:r w:rsidRPr="00B25B1F">
          <w:rPr>
            <w:rStyle w:val="Hyperlink"/>
            <w:rFonts w:cs="仿宋" w:hint="eastAsia"/>
            <w:noProof/>
          </w:rPr>
          <w:t>功能说明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_Toc454218218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4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19" w:history="1">
        <w:r w:rsidRPr="00B25B1F">
          <w:rPr>
            <w:rStyle w:val="Hyperlink"/>
            <w:noProof/>
          </w:rPr>
          <w:t>1.2.1</w:t>
        </w:r>
        <w:r w:rsidRPr="00B25B1F">
          <w:rPr>
            <w:rStyle w:val="Hyperlink"/>
            <w:rFonts w:cs="仿宋" w:hint="eastAsia"/>
            <w:noProof/>
          </w:rPr>
          <w:t>学院功能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_Toc454218219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4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20" w:history="1">
        <w:r w:rsidRPr="00B25B1F">
          <w:rPr>
            <w:rStyle w:val="Hyperlink"/>
            <w:noProof/>
          </w:rPr>
          <w:t>1.2.2</w:t>
        </w:r>
        <w:r w:rsidRPr="00B25B1F">
          <w:rPr>
            <w:rStyle w:val="Hyperlink"/>
            <w:rFonts w:cs="仿宋" w:hint="eastAsia"/>
            <w:noProof/>
          </w:rPr>
          <w:t>研究生工作部功能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_Toc454218220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2"/>
        <w:ind w:left="31680"/>
        <w:rPr>
          <w:rFonts w:eastAsia="等线" w:cs="Times New Roman"/>
          <w:noProof/>
          <w:sz w:val="21"/>
          <w:szCs w:val="21"/>
        </w:rPr>
      </w:pPr>
      <w:hyperlink w:anchor="_Toc454218221" w:history="1">
        <w:r w:rsidRPr="00B25B1F">
          <w:rPr>
            <w:rStyle w:val="Hyperlink"/>
            <w:noProof/>
          </w:rPr>
          <w:t>2.</w:t>
        </w:r>
        <w:r>
          <w:rPr>
            <w:rFonts w:eastAsia="等线" w:cs="Times New Roman"/>
            <w:noProof/>
            <w:sz w:val="21"/>
            <w:szCs w:val="21"/>
          </w:rPr>
          <w:tab/>
        </w:r>
        <w:r w:rsidRPr="00B25B1F">
          <w:rPr>
            <w:rStyle w:val="Hyperlink"/>
            <w:rFonts w:cs="仿宋" w:hint="eastAsia"/>
            <w:noProof/>
          </w:rPr>
          <w:t>图书馆注销手续办理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_Toc454218221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3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22" w:history="1">
        <w:r w:rsidRPr="00B25B1F">
          <w:rPr>
            <w:rStyle w:val="Hyperlink"/>
            <w:noProof/>
          </w:rPr>
          <w:t>2.1</w:t>
        </w:r>
        <w:r w:rsidRPr="00B25B1F">
          <w:rPr>
            <w:rStyle w:val="Hyperlink"/>
            <w:rFonts w:cs="仿宋" w:hint="eastAsia"/>
            <w:noProof/>
          </w:rPr>
          <w:t>办理流程说明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_Toc454218222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3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23" w:history="1">
        <w:r w:rsidRPr="00B25B1F">
          <w:rPr>
            <w:rStyle w:val="Hyperlink"/>
            <w:noProof/>
          </w:rPr>
          <w:t>2.2</w:t>
        </w:r>
        <w:r w:rsidRPr="00B25B1F">
          <w:rPr>
            <w:rStyle w:val="Hyperlink"/>
            <w:rFonts w:cs="仿宋" w:hint="eastAsia"/>
            <w:noProof/>
          </w:rPr>
          <w:t>功能说明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_Toc454218223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4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24" w:history="1">
        <w:r w:rsidRPr="00B25B1F">
          <w:rPr>
            <w:rStyle w:val="Hyperlink"/>
            <w:noProof/>
          </w:rPr>
          <w:t>2.2.1</w:t>
        </w:r>
        <w:r w:rsidRPr="00B25B1F">
          <w:rPr>
            <w:rStyle w:val="Hyperlink"/>
            <w:rFonts w:cs="仿宋" w:hint="eastAsia"/>
            <w:noProof/>
          </w:rPr>
          <w:t>学院功能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_Toc454218224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2"/>
        <w:ind w:left="31680"/>
        <w:rPr>
          <w:rFonts w:eastAsia="等线" w:cs="Times New Roman"/>
          <w:noProof/>
          <w:sz w:val="21"/>
          <w:szCs w:val="21"/>
        </w:rPr>
      </w:pPr>
      <w:hyperlink w:anchor="_Toc454218225" w:history="1">
        <w:r w:rsidRPr="00B25B1F">
          <w:rPr>
            <w:rStyle w:val="Hyperlink"/>
            <w:noProof/>
          </w:rPr>
          <w:t>3.</w:t>
        </w:r>
        <w:r>
          <w:rPr>
            <w:rFonts w:eastAsia="等线" w:cs="Times New Roman"/>
            <w:noProof/>
            <w:sz w:val="21"/>
            <w:szCs w:val="21"/>
          </w:rPr>
          <w:tab/>
        </w:r>
        <w:r w:rsidRPr="00B25B1F">
          <w:rPr>
            <w:rStyle w:val="Hyperlink"/>
            <w:rFonts w:cs="仿宋" w:hint="eastAsia"/>
            <w:noProof/>
          </w:rPr>
          <w:t>学生公寓物品归还手续办理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_Toc454218225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3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26" w:history="1">
        <w:r w:rsidRPr="00B25B1F">
          <w:rPr>
            <w:rStyle w:val="Hyperlink"/>
            <w:noProof/>
          </w:rPr>
          <w:t>3.1</w:t>
        </w:r>
        <w:r w:rsidRPr="00B25B1F">
          <w:rPr>
            <w:rStyle w:val="Hyperlink"/>
            <w:rFonts w:cs="仿宋" w:hint="eastAsia"/>
            <w:noProof/>
          </w:rPr>
          <w:t>办理流程说明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_Toc454218226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3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27" w:history="1">
        <w:r w:rsidRPr="00B25B1F">
          <w:rPr>
            <w:rStyle w:val="Hyperlink"/>
            <w:noProof/>
          </w:rPr>
          <w:t>3.2</w:t>
        </w:r>
        <w:r w:rsidRPr="00B25B1F">
          <w:rPr>
            <w:rStyle w:val="Hyperlink"/>
            <w:rFonts w:cs="仿宋" w:hint="eastAsia"/>
            <w:noProof/>
          </w:rPr>
          <w:t>功能说明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_Toc454218227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4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28" w:history="1">
        <w:r w:rsidRPr="00B25B1F">
          <w:rPr>
            <w:rStyle w:val="Hyperlink"/>
            <w:noProof/>
          </w:rPr>
          <w:t>3.2.1</w:t>
        </w:r>
        <w:r w:rsidRPr="00B25B1F">
          <w:rPr>
            <w:rStyle w:val="Hyperlink"/>
            <w:rFonts w:cs="仿宋" w:hint="eastAsia"/>
            <w:noProof/>
          </w:rPr>
          <w:t>学院功能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_Toc454218228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4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29" w:history="1">
        <w:r w:rsidRPr="00B25B1F">
          <w:rPr>
            <w:rStyle w:val="Hyperlink"/>
            <w:noProof/>
          </w:rPr>
          <w:t>3.2.2</w:t>
        </w:r>
        <w:r w:rsidRPr="00B25B1F">
          <w:rPr>
            <w:rStyle w:val="Hyperlink"/>
            <w:rFonts w:cs="仿宋" w:hint="eastAsia"/>
            <w:noProof/>
          </w:rPr>
          <w:t>学生公寓管理服务中心功能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_Toc454218229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2"/>
        <w:ind w:left="31680"/>
        <w:rPr>
          <w:rFonts w:eastAsia="等线" w:cs="Times New Roman"/>
          <w:noProof/>
          <w:sz w:val="21"/>
          <w:szCs w:val="21"/>
        </w:rPr>
      </w:pPr>
      <w:hyperlink w:anchor="_Toc454218230" w:history="1">
        <w:r w:rsidRPr="00B25B1F">
          <w:rPr>
            <w:rStyle w:val="Hyperlink"/>
            <w:noProof/>
          </w:rPr>
          <w:t>4.</w:t>
        </w:r>
        <w:r>
          <w:rPr>
            <w:rFonts w:eastAsia="等线" w:cs="Times New Roman"/>
            <w:noProof/>
            <w:sz w:val="21"/>
            <w:szCs w:val="21"/>
          </w:rPr>
          <w:tab/>
        </w:r>
        <w:r w:rsidRPr="00B25B1F">
          <w:rPr>
            <w:rStyle w:val="Hyperlink"/>
            <w:rFonts w:cs="仿宋" w:hint="eastAsia"/>
            <w:noProof/>
          </w:rPr>
          <w:t>校园卡离校手续办理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_Toc454218230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3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31" w:history="1">
        <w:r w:rsidRPr="00B25B1F">
          <w:rPr>
            <w:rStyle w:val="Hyperlink"/>
            <w:noProof/>
          </w:rPr>
          <w:t>4.1</w:t>
        </w:r>
        <w:r w:rsidRPr="00B25B1F">
          <w:rPr>
            <w:rStyle w:val="Hyperlink"/>
            <w:rFonts w:cs="仿宋" w:hint="eastAsia"/>
            <w:noProof/>
          </w:rPr>
          <w:t>办理流程说明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_Toc454218231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3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32" w:history="1">
        <w:r w:rsidRPr="00B25B1F">
          <w:rPr>
            <w:rStyle w:val="Hyperlink"/>
            <w:noProof/>
          </w:rPr>
          <w:t>4.2</w:t>
        </w:r>
        <w:r w:rsidRPr="00B25B1F">
          <w:rPr>
            <w:rStyle w:val="Hyperlink"/>
            <w:rFonts w:cs="仿宋" w:hint="eastAsia"/>
            <w:noProof/>
          </w:rPr>
          <w:t>功能说明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_Toc454218232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4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33" w:history="1">
        <w:r w:rsidRPr="00B25B1F">
          <w:rPr>
            <w:rStyle w:val="Hyperlink"/>
            <w:noProof/>
          </w:rPr>
          <w:t>4.2.1</w:t>
        </w:r>
        <w:r w:rsidRPr="00B25B1F">
          <w:rPr>
            <w:rStyle w:val="Hyperlink"/>
            <w:rFonts w:cs="仿宋" w:hint="eastAsia"/>
            <w:noProof/>
          </w:rPr>
          <w:t>学院功能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_Toc454218233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4"/>
        <w:tabs>
          <w:tab w:val="right" w:leader="dot" w:pos="8296"/>
        </w:tabs>
        <w:ind w:left="31680"/>
        <w:rPr>
          <w:rFonts w:eastAsia="等线" w:cs="Times New Roman"/>
          <w:noProof/>
          <w:sz w:val="21"/>
          <w:szCs w:val="21"/>
        </w:rPr>
      </w:pPr>
      <w:hyperlink w:anchor="_Toc454218234" w:history="1">
        <w:r w:rsidRPr="00B25B1F">
          <w:rPr>
            <w:rStyle w:val="Hyperlink"/>
            <w:noProof/>
          </w:rPr>
          <w:t>4.2.2</w:t>
        </w:r>
        <w:r w:rsidRPr="00B25B1F">
          <w:rPr>
            <w:rStyle w:val="Hyperlink"/>
            <w:rFonts w:cs="仿宋" w:hint="eastAsia"/>
            <w:noProof/>
          </w:rPr>
          <w:t>信息化工作办公室功能</w:t>
        </w:r>
        <w:r>
          <w:rPr>
            <w:rFonts w:cs="Times New Roman"/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_Toc454218234 \h </w:instrText>
        </w:r>
        <w:r>
          <w:rPr>
            <w:rFonts w:cs="Times New Roman"/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E36587" w:rsidRDefault="00E36587" w:rsidP="0082575B">
      <w:pPr>
        <w:pStyle w:val="TOC4"/>
        <w:tabs>
          <w:tab w:val="right" w:leader="dot" w:pos="8296"/>
        </w:tabs>
        <w:ind w:left="31680"/>
        <w:rPr>
          <w:rFonts w:cs="Times New Roman"/>
        </w:rPr>
      </w:pPr>
      <w:r>
        <w:fldChar w:fldCharType="end"/>
      </w:r>
    </w:p>
    <w:p w:rsidR="00E36587" w:rsidRDefault="00E36587" w:rsidP="00DA5831">
      <w:pPr>
        <w:pStyle w:val="Heading2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br w:type="page"/>
      </w:r>
      <w:bookmarkStart w:id="2" w:name="_Toc454218216"/>
      <w:r>
        <w:rPr>
          <w:rFonts w:cs="黑体" w:hint="eastAsia"/>
        </w:rPr>
        <w:t>贷款学生签订还款协议手续办理</w:t>
      </w:r>
      <w:bookmarkEnd w:id="2"/>
    </w:p>
    <w:p w:rsidR="00E36587" w:rsidRDefault="00E36587" w:rsidP="00D06BC7">
      <w:pPr>
        <w:pStyle w:val="Heading3"/>
        <w:rPr>
          <w:rFonts w:cs="Times New Roman"/>
        </w:rPr>
      </w:pPr>
      <w:bookmarkStart w:id="3" w:name="_Toc454218217"/>
      <w:r>
        <w:t>1.1</w:t>
      </w:r>
      <w:r>
        <w:rPr>
          <w:rFonts w:cs="黑体" w:hint="eastAsia"/>
        </w:rPr>
        <w:t>办理流程说明</w:t>
      </w:r>
      <w:bookmarkStart w:id="4" w:name="_GoBack"/>
      <w:bookmarkEnd w:id="3"/>
      <w:bookmarkEnd w:id="4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各学院将需要签订还款协议的毕业生添加到“需要办理名单”中，研究生工作部查询需要办理签订还款协议的毕业生，待毕业生签订还款协议后，在离校系统中设置已办理。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毕业生可查看该手续的办理状态。</w:t>
      </w:r>
    </w:p>
    <w:p w:rsidR="00E36587" w:rsidRDefault="00E36587" w:rsidP="00D06BC7">
      <w:pPr>
        <w:pStyle w:val="Heading3"/>
        <w:rPr>
          <w:rFonts w:cs="Times New Roman"/>
        </w:rPr>
      </w:pPr>
      <w:bookmarkStart w:id="5" w:name="_Toc454218218"/>
      <w:r>
        <w:t>1.2</w:t>
      </w:r>
      <w:r>
        <w:rPr>
          <w:rFonts w:cs="黑体" w:hint="eastAsia"/>
        </w:rPr>
        <w:t>功能说明</w:t>
      </w:r>
      <w:bookmarkEnd w:id="5"/>
    </w:p>
    <w:p w:rsidR="00E36587" w:rsidRDefault="00E36587" w:rsidP="00CC1C26">
      <w:pPr>
        <w:pStyle w:val="Heading4"/>
        <w:rPr>
          <w:rFonts w:cs="Times New Roman"/>
        </w:rPr>
      </w:pPr>
      <w:bookmarkStart w:id="6" w:name="_Toc454218219"/>
      <w:r>
        <w:t>1.2.1</w:t>
      </w:r>
      <w:r>
        <w:rPr>
          <w:rFonts w:cs="黑体" w:hint="eastAsia"/>
        </w:rPr>
        <w:t>学院功能</w:t>
      </w:r>
      <w:bookmarkEnd w:id="6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学院离校管理员登录研究生管理信息系统，点击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毕业离校</w:t>
      </w:r>
      <w:r w:rsidRPr="0089064E">
        <w:rPr>
          <w:rFonts w:ascii="仿宋_GB2312" w:eastAsia="仿宋_GB2312" w:cs="仿宋_GB2312"/>
          <w:sz w:val="28"/>
          <w:szCs w:val="28"/>
        </w:rPr>
        <w:t>-</w:t>
      </w:r>
      <w:r w:rsidRPr="0089064E">
        <w:rPr>
          <w:rFonts w:ascii="仿宋_GB2312" w:eastAsia="仿宋_GB2312" w:cs="仿宋_GB2312" w:hint="eastAsia"/>
          <w:sz w:val="28"/>
          <w:szCs w:val="28"/>
        </w:rPr>
        <w:t>设置离校信息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功能，选择离校类型“贷款办理确认”，选择对应的学生类型，点击【查询】按钮，即可显示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需要办理名单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和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不需办理名单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列表，如下图所示：</w:t>
      </w:r>
    </w:p>
    <w:p w:rsidR="00E36587" w:rsidRDefault="00E36587" w:rsidP="00155807">
      <w:pPr>
        <w:rPr>
          <w:rFonts w:cs="Times New Roman"/>
        </w:rPr>
      </w:pPr>
      <w:r w:rsidRPr="005A3073">
        <w:rPr>
          <w:rFonts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414pt;height:147.75pt;visibility:visible">
            <v:imagedata r:id="rId7" o:title=""/>
          </v:shape>
        </w:pic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添加学生至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需要办理名单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：在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不需办理名单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列表中，勾选学生，填写相关备注（可不填），点击页面底部的【添加】按钮即可。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若误将学生添加到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需要办理名单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中，可点击列表后方的【删除】链接，可将该生从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需要办理名单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中删除。</w:t>
      </w:r>
    </w:p>
    <w:p w:rsidR="00E36587" w:rsidRDefault="00E36587" w:rsidP="00155807">
      <w:pPr>
        <w:rPr>
          <w:rFonts w:cs="Times New Roman"/>
        </w:rPr>
      </w:pPr>
      <w:r>
        <w:rPr>
          <w:rFonts w:cs="Times New Roman"/>
        </w:rPr>
        <w:tab/>
      </w:r>
    </w:p>
    <w:p w:rsidR="00E36587" w:rsidRDefault="00E36587" w:rsidP="00CC1C26">
      <w:pPr>
        <w:pStyle w:val="Heading4"/>
        <w:rPr>
          <w:rFonts w:cs="Times New Roman"/>
        </w:rPr>
      </w:pPr>
      <w:bookmarkStart w:id="7" w:name="_Toc454218220"/>
      <w:r>
        <w:t>1.2.2</w:t>
      </w:r>
      <w:r>
        <w:rPr>
          <w:rFonts w:cs="黑体" w:hint="eastAsia"/>
        </w:rPr>
        <w:t>研究生工作部功能</w:t>
      </w:r>
      <w:bookmarkEnd w:id="7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研究生工作部离校手续办理员登录研究生管理信息系统，点击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毕业离校</w:t>
      </w:r>
      <w:r w:rsidRPr="0089064E">
        <w:rPr>
          <w:rFonts w:ascii="仿宋_GB2312" w:eastAsia="仿宋_GB2312" w:cs="仿宋_GB2312"/>
          <w:sz w:val="28"/>
          <w:szCs w:val="28"/>
        </w:rPr>
        <w:t>-</w:t>
      </w:r>
      <w:r w:rsidRPr="0089064E">
        <w:rPr>
          <w:rFonts w:ascii="仿宋_GB2312" w:eastAsia="仿宋_GB2312" w:cs="仿宋_GB2312" w:hint="eastAsia"/>
          <w:sz w:val="28"/>
          <w:szCs w:val="28"/>
        </w:rPr>
        <w:t>部门离校信息确认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设置学生审核通过，有两种方式：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一、在未办理名单中，勾选可通过办理的学生：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选择所属院系（如软件学院），点击【查询】按钮，可查询该学院的已办理名单和未办理名单。如下图所示：</w:t>
      </w:r>
    </w:p>
    <w:p w:rsidR="00E36587" w:rsidRDefault="00E36587" w:rsidP="008A52E0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2" o:spid="_x0000_i1026" type="#_x0000_t75" style="width:411pt;height:130.5pt;visibility:visible">
            <v:imagedata r:id="rId8" o:title=""/>
          </v:shape>
        </w:pic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勾选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未办理名单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列表中的学生，点击【添加至已办理】按钮，即可完成该毕业生贷款手续。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二、下载导入模板，批量导入办理结果。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点击页面【下载导入模板】按钮，按导入模板填写学生学号和办理状态（</w:t>
      </w:r>
      <w:r w:rsidRPr="0089064E">
        <w:rPr>
          <w:rFonts w:ascii="仿宋_GB2312" w:eastAsia="仿宋_GB2312" w:cs="仿宋_GB2312"/>
          <w:sz w:val="28"/>
          <w:szCs w:val="28"/>
        </w:rPr>
        <w:t>1</w:t>
      </w:r>
      <w:r w:rsidRPr="0089064E">
        <w:rPr>
          <w:rFonts w:ascii="仿宋_GB2312" w:eastAsia="仿宋_GB2312" w:cs="仿宋_GB2312" w:hint="eastAsia"/>
          <w:sz w:val="28"/>
          <w:szCs w:val="28"/>
        </w:rPr>
        <w:t>表示办理审核通过，</w:t>
      </w:r>
      <w:r w:rsidRPr="0089064E">
        <w:rPr>
          <w:rFonts w:ascii="仿宋_GB2312" w:eastAsia="仿宋_GB2312" w:cs="仿宋_GB2312"/>
          <w:sz w:val="28"/>
          <w:szCs w:val="28"/>
        </w:rPr>
        <w:t>0</w:t>
      </w:r>
      <w:r w:rsidRPr="0089064E">
        <w:rPr>
          <w:rFonts w:ascii="仿宋_GB2312" w:eastAsia="仿宋_GB2312" w:cs="仿宋_GB2312" w:hint="eastAsia"/>
          <w:sz w:val="28"/>
          <w:szCs w:val="28"/>
        </w:rPr>
        <w:t>表示审核不通过）。如下图所示：</w:t>
      </w:r>
    </w:p>
    <w:p w:rsidR="00E36587" w:rsidRDefault="00E36587" w:rsidP="008A52E0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4" o:spid="_x0000_i1027" type="#_x0000_t75" style="width:366.75pt;height:104.25pt;visibility:visible">
            <v:imagedata r:id="rId9" o:title=""/>
          </v:shape>
        </w:pic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选择已经编辑好的导入文件，点击【确认】按钮即可完成数据导入。</w:t>
      </w:r>
    </w:p>
    <w:p w:rsidR="00E36587" w:rsidRDefault="00E36587" w:rsidP="008A52E0">
      <w:pPr>
        <w:rPr>
          <w:rFonts w:cs="Times New Roman"/>
        </w:rPr>
      </w:pP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点击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毕业离校</w:t>
      </w:r>
      <w:r w:rsidRPr="0089064E">
        <w:rPr>
          <w:rFonts w:ascii="仿宋_GB2312" w:eastAsia="仿宋_GB2312" w:cs="仿宋_GB2312"/>
          <w:sz w:val="28"/>
          <w:szCs w:val="28"/>
        </w:rPr>
        <w:t>-</w:t>
      </w:r>
      <w:r w:rsidRPr="0089064E">
        <w:rPr>
          <w:rFonts w:ascii="仿宋_GB2312" w:eastAsia="仿宋_GB2312" w:cs="仿宋_GB2312" w:hint="eastAsia"/>
          <w:sz w:val="28"/>
          <w:szCs w:val="28"/>
        </w:rPr>
        <w:t>部门离校信息统计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可按照学生类型统计各学院贷款办理情况的统计结果，如下图所示。</w:t>
      </w:r>
    </w:p>
    <w:p w:rsidR="00E36587" w:rsidRPr="007629F2" w:rsidRDefault="00E36587" w:rsidP="0000645E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3" o:spid="_x0000_i1028" type="#_x0000_t75" style="width:412.5pt;height:136.5pt;visibility:visible">
            <v:imagedata r:id="rId10" o:title=""/>
          </v:shape>
        </w:pict>
      </w:r>
    </w:p>
    <w:p w:rsidR="00E36587" w:rsidRPr="00B30B4A" w:rsidRDefault="00E36587" w:rsidP="008A52E0">
      <w:pPr>
        <w:rPr>
          <w:rFonts w:cs="Times New Roman"/>
        </w:rPr>
      </w:pPr>
    </w:p>
    <w:p w:rsidR="00E36587" w:rsidRDefault="00E36587" w:rsidP="008E04FD">
      <w:pPr>
        <w:pStyle w:val="Heading2"/>
        <w:numPr>
          <w:ilvl w:val="0"/>
          <w:numId w:val="1"/>
        </w:numPr>
        <w:rPr>
          <w:rFonts w:cs="Times New Roman"/>
        </w:rPr>
      </w:pPr>
      <w:bookmarkStart w:id="8" w:name="_Toc454218221"/>
      <w:r>
        <w:rPr>
          <w:rFonts w:cs="黑体" w:hint="eastAsia"/>
        </w:rPr>
        <w:t>图书馆注销手续办理</w:t>
      </w:r>
      <w:bookmarkEnd w:id="8"/>
    </w:p>
    <w:p w:rsidR="00E36587" w:rsidRDefault="00E36587" w:rsidP="00D06BC7">
      <w:pPr>
        <w:pStyle w:val="Heading3"/>
        <w:rPr>
          <w:rFonts w:cs="Times New Roman"/>
        </w:rPr>
      </w:pPr>
      <w:bookmarkStart w:id="9" w:name="_Toc454218222"/>
      <w:r>
        <w:t>2.1</w:t>
      </w:r>
      <w:r>
        <w:rPr>
          <w:rFonts w:cs="黑体" w:hint="eastAsia"/>
        </w:rPr>
        <w:t>办理流程说明</w:t>
      </w:r>
      <w:bookmarkEnd w:id="9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离校系统与图书馆系统实现接口对接，直接读取学生在图书馆的注销手续办理情况。</w:t>
      </w:r>
    </w:p>
    <w:p w:rsidR="00E36587" w:rsidRDefault="00E36587" w:rsidP="00D06BC7">
      <w:pPr>
        <w:pStyle w:val="Heading3"/>
        <w:rPr>
          <w:rFonts w:cs="Times New Roman"/>
        </w:rPr>
      </w:pPr>
      <w:bookmarkStart w:id="10" w:name="_Toc454218223"/>
      <w:r>
        <w:t>2.2</w:t>
      </w:r>
      <w:r>
        <w:rPr>
          <w:rFonts w:cs="黑体" w:hint="eastAsia"/>
        </w:rPr>
        <w:t>功能说明</w:t>
      </w:r>
      <w:bookmarkEnd w:id="10"/>
    </w:p>
    <w:p w:rsidR="00E36587" w:rsidRDefault="00E36587" w:rsidP="00D0116F">
      <w:pPr>
        <w:pStyle w:val="Heading4"/>
        <w:rPr>
          <w:rFonts w:cs="Times New Roman"/>
        </w:rPr>
      </w:pPr>
      <w:bookmarkStart w:id="11" w:name="_Toc454218224"/>
      <w:r>
        <w:t>2.2.1</w:t>
      </w:r>
      <w:r>
        <w:rPr>
          <w:rFonts w:cs="黑体" w:hint="eastAsia"/>
        </w:rPr>
        <w:t>学院功能</w:t>
      </w:r>
      <w:bookmarkEnd w:id="11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学院离校管理员登录研究生管理信息系统，点击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毕业离校</w:t>
      </w:r>
      <w:r w:rsidRPr="0089064E">
        <w:rPr>
          <w:rFonts w:ascii="仿宋_GB2312" w:eastAsia="仿宋_GB2312" w:cs="仿宋_GB2312"/>
          <w:sz w:val="28"/>
          <w:szCs w:val="28"/>
        </w:rPr>
        <w:t>-</w:t>
      </w:r>
      <w:r w:rsidRPr="0089064E">
        <w:rPr>
          <w:rFonts w:ascii="仿宋_GB2312" w:eastAsia="仿宋_GB2312" w:cs="仿宋_GB2312" w:hint="eastAsia"/>
          <w:sz w:val="28"/>
          <w:szCs w:val="28"/>
        </w:rPr>
        <w:t>学院离校信息确认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功能，可查看毕业生的图书馆手续办理情况（同时可查看毕业生的贷款、校园卡、宿舍的手续办理状态），如下图所示。</w:t>
      </w:r>
    </w:p>
    <w:p w:rsidR="00E36587" w:rsidRPr="007D4466" w:rsidRDefault="00E36587" w:rsidP="00C50AE4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12" o:spid="_x0000_i1029" type="#_x0000_t75" style="width:415.5pt;height:139.5pt;visibility:visible">
            <v:imagedata r:id="rId11" o:title=""/>
          </v:shape>
        </w:pict>
      </w:r>
    </w:p>
    <w:p w:rsidR="00E36587" w:rsidRDefault="00E36587" w:rsidP="008E04FD">
      <w:pPr>
        <w:pStyle w:val="Heading2"/>
        <w:numPr>
          <w:ilvl w:val="0"/>
          <w:numId w:val="1"/>
        </w:numPr>
        <w:rPr>
          <w:rFonts w:cs="Times New Roman"/>
        </w:rPr>
      </w:pPr>
      <w:bookmarkStart w:id="12" w:name="_Toc454218225"/>
      <w:r>
        <w:rPr>
          <w:rFonts w:cs="黑体" w:hint="eastAsia"/>
        </w:rPr>
        <w:t>学生公寓物品归还手续办理</w:t>
      </w:r>
      <w:bookmarkEnd w:id="12"/>
    </w:p>
    <w:p w:rsidR="00E36587" w:rsidRDefault="00E36587" w:rsidP="00D06BC7">
      <w:pPr>
        <w:pStyle w:val="Heading3"/>
        <w:rPr>
          <w:rFonts w:cs="Times New Roman"/>
        </w:rPr>
      </w:pPr>
      <w:bookmarkStart w:id="13" w:name="_Toc454218226"/>
      <w:r>
        <w:t>3.1</w:t>
      </w:r>
      <w:r>
        <w:rPr>
          <w:rFonts w:cs="黑体" w:hint="eastAsia"/>
        </w:rPr>
        <w:t>办理流程说明</w:t>
      </w:r>
      <w:bookmarkEnd w:id="13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Times New Roman"/>
          <w:sz w:val="28"/>
          <w:szCs w:val="28"/>
        </w:rPr>
        <w:tab/>
      </w:r>
      <w:r w:rsidRPr="0089064E">
        <w:rPr>
          <w:rFonts w:ascii="仿宋_GB2312" w:eastAsia="仿宋_GB2312" w:cs="仿宋_GB2312" w:hint="eastAsia"/>
          <w:sz w:val="28"/>
          <w:szCs w:val="28"/>
        </w:rPr>
        <w:t>学生公寓管理服务中心根据毕业生离校退宿情况，在离校系统中设置退宿手续状态。</w:t>
      </w:r>
    </w:p>
    <w:p w:rsidR="00E36587" w:rsidRDefault="00E36587" w:rsidP="00D06BC7">
      <w:pPr>
        <w:pStyle w:val="Heading3"/>
        <w:rPr>
          <w:rFonts w:cs="Times New Roman"/>
        </w:rPr>
      </w:pPr>
      <w:bookmarkStart w:id="14" w:name="_Toc454218227"/>
      <w:r>
        <w:t>3.2</w:t>
      </w:r>
      <w:r>
        <w:rPr>
          <w:rFonts w:cs="黑体" w:hint="eastAsia"/>
        </w:rPr>
        <w:t>功能说明</w:t>
      </w:r>
      <w:bookmarkEnd w:id="14"/>
    </w:p>
    <w:p w:rsidR="00E36587" w:rsidRDefault="00E36587" w:rsidP="00B95284">
      <w:pPr>
        <w:pStyle w:val="Heading4"/>
        <w:rPr>
          <w:rFonts w:cs="Times New Roman"/>
        </w:rPr>
      </w:pPr>
      <w:bookmarkStart w:id="15" w:name="_Toc454218228"/>
      <w:r>
        <w:t>3.2.1</w:t>
      </w:r>
      <w:r>
        <w:rPr>
          <w:rFonts w:cs="黑体" w:hint="eastAsia"/>
        </w:rPr>
        <w:t>学院功能</w:t>
      </w:r>
      <w:bookmarkEnd w:id="15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Times New Roman"/>
          <w:sz w:val="28"/>
          <w:szCs w:val="28"/>
        </w:rPr>
        <w:tab/>
      </w:r>
      <w:r w:rsidRPr="0089064E">
        <w:rPr>
          <w:rFonts w:ascii="仿宋_GB2312" w:eastAsia="仿宋_GB2312" w:cs="仿宋_GB2312" w:hint="eastAsia"/>
          <w:sz w:val="28"/>
          <w:szCs w:val="28"/>
        </w:rPr>
        <w:t>学院离校管理员登录研究生管理信息系统，点击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毕业离校</w:t>
      </w:r>
      <w:r w:rsidRPr="0089064E">
        <w:rPr>
          <w:rFonts w:ascii="仿宋_GB2312" w:eastAsia="仿宋_GB2312" w:cs="仿宋_GB2312"/>
          <w:sz w:val="28"/>
          <w:szCs w:val="28"/>
        </w:rPr>
        <w:t>-</w:t>
      </w:r>
      <w:r w:rsidRPr="0089064E">
        <w:rPr>
          <w:rFonts w:ascii="仿宋_GB2312" w:eastAsia="仿宋_GB2312" w:cs="仿宋_GB2312" w:hint="eastAsia"/>
          <w:sz w:val="28"/>
          <w:szCs w:val="28"/>
        </w:rPr>
        <w:t>学院离校信息确认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功能，可查看毕业生的公寓退宿办理情况（同时可查看毕业生的贷款、校园卡、图书馆的手续办理状态），如下图所示。</w:t>
      </w:r>
    </w:p>
    <w:p w:rsidR="00E36587" w:rsidRPr="007D4466" w:rsidRDefault="00E36587" w:rsidP="00F518B1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13" o:spid="_x0000_i1030" type="#_x0000_t75" style="width:415.5pt;height:139.5pt;visibility:visible">
            <v:imagedata r:id="rId11" o:title=""/>
          </v:shape>
        </w:pict>
      </w:r>
    </w:p>
    <w:p w:rsidR="00E36587" w:rsidRPr="0038532F" w:rsidRDefault="00E36587" w:rsidP="0038532F">
      <w:pPr>
        <w:rPr>
          <w:rFonts w:cs="Times New Roman"/>
        </w:rPr>
      </w:pPr>
    </w:p>
    <w:p w:rsidR="00E36587" w:rsidRDefault="00E36587" w:rsidP="00B95284">
      <w:pPr>
        <w:pStyle w:val="Heading4"/>
        <w:rPr>
          <w:rFonts w:cs="Times New Roman"/>
        </w:rPr>
      </w:pPr>
      <w:bookmarkStart w:id="16" w:name="_Toc454218229"/>
      <w:r>
        <w:t>3.2.2</w:t>
      </w:r>
      <w:r>
        <w:rPr>
          <w:rFonts w:cs="黑体" w:hint="eastAsia"/>
        </w:rPr>
        <w:t>学生公寓管理服务中心功能</w:t>
      </w:r>
      <w:bookmarkEnd w:id="16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学生公寓管理服务中心离校手续办理员登录研究生管理信息系统，点击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毕业离校</w:t>
      </w:r>
      <w:r w:rsidRPr="0089064E">
        <w:rPr>
          <w:rFonts w:ascii="仿宋_GB2312" w:eastAsia="仿宋_GB2312" w:cs="仿宋_GB2312"/>
          <w:sz w:val="28"/>
          <w:szCs w:val="28"/>
        </w:rPr>
        <w:t>-</w:t>
      </w:r>
      <w:r w:rsidRPr="0089064E">
        <w:rPr>
          <w:rFonts w:ascii="仿宋_GB2312" w:eastAsia="仿宋_GB2312" w:cs="仿宋_GB2312" w:hint="eastAsia"/>
          <w:sz w:val="28"/>
          <w:szCs w:val="28"/>
        </w:rPr>
        <w:t>部门离校信息确认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设置学生审核通过，有两种方式：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一、在未办理名单中，勾选可通过办理的学生：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选择所属院系（如软件学院），点击【查询】按钮，可查询该学院的已办理名单和未办理名单。如下图所示：</w:t>
      </w:r>
    </w:p>
    <w:p w:rsidR="00E36587" w:rsidRDefault="00E36587" w:rsidP="00E06984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17" o:spid="_x0000_i1031" type="#_x0000_t75" style="width:414pt;height:164.25pt;visibility:visible">
            <v:imagedata r:id="rId12" o:title=""/>
          </v:shape>
        </w:pic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勾选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未办理名单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列表中的学生，点击【添加至已办理】按钮，即可完成该毕业生公寓物品归还手续。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二、下载导入模板，批量导入办理结果。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点击页面【下载导入模板】按钮，按导入模板填写学生学号和办理状态（</w:t>
      </w:r>
      <w:r w:rsidRPr="0089064E">
        <w:rPr>
          <w:rFonts w:ascii="仿宋_GB2312" w:eastAsia="仿宋_GB2312" w:cs="仿宋_GB2312"/>
          <w:sz w:val="28"/>
          <w:szCs w:val="28"/>
        </w:rPr>
        <w:t>1</w:t>
      </w:r>
      <w:r w:rsidRPr="0089064E">
        <w:rPr>
          <w:rFonts w:ascii="仿宋_GB2312" w:eastAsia="仿宋_GB2312" w:cs="仿宋_GB2312" w:hint="eastAsia"/>
          <w:sz w:val="28"/>
          <w:szCs w:val="28"/>
        </w:rPr>
        <w:t>表示办理审核通过，</w:t>
      </w:r>
      <w:r w:rsidRPr="0089064E">
        <w:rPr>
          <w:rFonts w:ascii="仿宋_GB2312" w:eastAsia="仿宋_GB2312" w:cs="仿宋_GB2312"/>
          <w:sz w:val="28"/>
          <w:szCs w:val="28"/>
        </w:rPr>
        <w:t>0</w:t>
      </w:r>
      <w:r w:rsidRPr="0089064E">
        <w:rPr>
          <w:rFonts w:ascii="仿宋_GB2312" w:eastAsia="仿宋_GB2312" w:cs="仿宋_GB2312" w:hint="eastAsia"/>
          <w:sz w:val="28"/>
          <w:szCs w:val="28"/>
        </w:rPr>
        <w:t>表示审核不通过）。如下图所示：</w:t>
      </w:r>
    </w:p>
    <w:p w:rsidR="00E36587" w:rsidRDefault="00E36587" w:rsidP="00E06984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15" o:spid="_x0000_i1032" type="#_x0000_t75" style="width:366.75pt;height:104.25pt;visibility:visible">
            <v:imagedata r:id="rId9" o:title=""/>
          </v:shape>
        </w:pic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选择已经编辑好的导入文件，点击【确认】按钮即可完成数据导入。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点击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毕业离校</w:t>
      </w:r>
      <w:r w:rsidRPr="0089064E">
        <w:rPr>
          <w:rFonts w:ascii="仿宋_GB2312" w:eastAsia="仿宋_GB2312" w:cs="仿宋_GB2312"/>
          <w:sz w:val="28"/>
          <w:szCs w:val="28"/>
        </w:rPr>
        <w:t>-</w:t>
      </w:r>
      <w:r w:rsidRPr="0089064E">
        <w:rPr>
          <w:rFonts w:ascii="仿宋_GB2312" w:eastAsia="仿宋_GB2312" w:cs="仿宋_GB2312" w:hint="eastAsia"/>
          <w:sz w:val="28"/>
          <w:szCs w:val="28"/>
        </w:rPr>
        <w:t>部门离校信息统计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可按照学生类型统计各学院公寓退宿办理情况的统计结果，如下图所示。</w:t>
      </w:r>
    </w:p>
    <w:p w:rsidR="00E36587" w:rsidRPr="007629F2" w:rsidRDefault="00E36587" w:rsidP="00E06984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18" o:spid="_x0000_i1033" type="#_x0000_t75" style="width:414.75pt;height:168.75pt;visibility:visible">
            <v:imagedata r:id="rId13" o:title=""/>
          </v:shape>
        </w:pict>
      </w:r>
    </w:p>
    <w:p w:rsidR="00E36587" w:rsidRPr="00B30B4A" w:rsidRDefault="00E36587" w:rsidP="00E06984">
      <w:pPr>
        <w:rPr>
          <w:rFonts w:cs="Times New Roman"/>
        </w:rPr>
      </w:pPr>
    </w:p>
    <w:p w:rsidR="00E36587" w:rsidRPr="00A52678" w:rsidRDefault="00E36587" w:rsidP="00A52678">
      <w:pPr>
        <w:rPr>
          <w:rFonts w:cs="Times New Roman"/>
        </w:rPr>
      </w:pPr>
    </w:p>
    <w:p w:rsidR="00E36587" w:rsidRPr="00C378FA" w:rsidRDefault="00E36587" w:rsidP="008E04FD">
      <w:pPr>
        <w:pStyle w:val="Heading2"/>
        <w:numPr>
          <w:ilvl w:val="0"/>
          <w:numId w:val="1"/>
        </w:numPr>
        <w:rPr>
          <w:rFonts w:cs="Times New Roman"/>
        </w:rPr>
      </w:pPr>
      <w:bookmarkStart w:id="17" w:name="_Toc454218230"/>
      <w:r>
        <w:rPr>
          <w:rFonts w:cs="黑体" w:hint="eastAsia"/>
        </w:rPr>
        <w:t>校园卡离校手续办理</w:t>
      </w:r>
      <w:bookmarkEnd w:id="17"/>
    </w:p>
    <w:p w:rsidR="00E36587" w:rsidRDefault="00E36587" w:rsidP="00D06BC7">
      <w:pPr>
        <w:pStyle w:val="Heading3"/>
        <w:rPr>
          <w:rFonts w:cs="Times New Roman"/>
        </w:rPr>
      </w:pPr>
      <w:bookmarkStart w:id="18" w:name="_Toc454218231"/>
      <w:r>
        <w:t>4.1</w:t>
      </w:r>
      <w:r>
        <w:rPr>
          <w:rFonts w:cs="黑体" w:hint="eastAsia"/>
        </w:rPr>
        <w:t>办理流程说明</w:t>
      </w:r>
      <w:bookmarkEnd w:id="18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校园卡离校手续办理请参考学校通知。</w:t>
      </w:r>
    </w:p>
    <w:p w:rsidR="00E36587" w:rsidRPr="00E41ECB" w:rsidRDefault="00E36587" w:rsidP="004D7F47">
      <w:pPr>
        <w:ind w:firstLine="420"/>
        <w:rPr>
          <w:rFonts w:cs="Times New Roman"/>
        </w:rPr>
      </w:pPr>
      <w:hyperlink r:id="rId14" w:history="1">
        <w:r w:rsidRPr="00FA4BD1">
          <w:rPr>
            <w:rStyle w:val="Hyperlink"/>
          </w:rPr>
          <w:t>http://portal.sdu.edu.cn/home/-/announcement/wW7u/a390ffaf-51f6-4f9d-8214-ecc864921f4b</w:t>
        </w:r>
      </w:hyperlink>
    </w:p>
    <w:p w:rsidR="00E36587" w:rsidRDefault="00E36587" w:rsidP="00D06BC7">
      <w:pPr>
        <w:pStyle w:val="Heading3"/>
        <w:rPr>
          <w:rFonts w:cs="Times New Roman"/>
        </w:rPr>
      </w:pPr>
      <w:bookmarkStart w:id="19" w:name="_Toc454218232"/>
      <w:r>
        <w:t>4.2</w:t>
      </w:r>
      <w:r>
        <w:rPr>
          <w:rFonts w:cs="黑体" w:hint="eastAsia"/>
        </w:rPr>
        <w:t>功能说明</w:t>
      </w:r>
      <w:bookmarkEnd w:id="19"/>
    </w:p>
    <w:p w:rsidR="00E36587" w:rsidRDefault="00E36587" w:rsidP="00DE654C">
      <w:pPr>
        <w:pStyle w:val="Heading4"/>
        <w:rPr>
          <w:rFonts w:cs="Times New Roman"/>
        </w:rPr>
      </w:pPr>
      <w:bookmarkStart w:id="20" w:name="_Toc454218233"/>
      <w:r>
        <w:t>4.2.1</w:t>
      </w:r>
      <w:r>
        <w:rPr>
          <w:rFonts w:cs="黑体" w:hint="eastAsia"/>
        </w:rPr>
        <w:t>学院功能</w:t>
      </w:r>
      <w:bookmarkEnd w:id="20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学院离校管理员登录研究生管理信息系统，点击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毕业离校</w:t>
      </w:r>
      <w:r w:rsidRPr="0089064E">
        <w:rPr>
          <w:rFonts w:ascii="仿宋_GB2312" w:eastAsia="仿宋_GB2312" w:cs="仿宋_GB2312"/>
          <w:sz w:val="28"/>
          <w:szCs w:val="28"/>
        </w:rPr>
        <w:t>-</w:t>
      </w:r>
      <w:r w:rsidRPr="0089064E">
        <w:rPr>
          <w:rFonts w:ascii="仿宋_GB2312" w:eastAsia="仿宋_GB2312" w:cs="仿宋_GB2312" w:hint="eastAsia"/>
          <w:sz w:val="28"/>
          <w:szCs w:val="28"/>
        </w:rPr>
        <w:t>学院离校信息确认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功能，可查看毕业生的校园办理情况（同时可查看毕业生的贷款、图书馆、宿舍的手续办理状态），如下图所示。</w:t>
      </w:r>
    </w:p>
    <w:p w:rsidR="00E36587" w:rsidRPr="007D4466" w:rsidRDefault="00E36587" w:rsidP="00890BAC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19" o:spid="_x0000_i1034" type="#_x0000_t75" style="width:415.5pt;height:139.5pt;visibility:visible">
            <v:imagedata r:id="rId11" o:title=""/>
          </v:shape>
        </w:pict>
      </w:r>
    </w:p>
    <w:p w:rsidR="00E36587" w:rsidRPr="0008643C" w:rsidRDefault="00E36587" w:rsidP="0008643C">
      <w:pPr>
        <w:rPr>
          <w:rFonts w:cs="Times New Roman"/>
        </w:rPr>
      </w:pPr>
    </w:p>
    <w:p w:rsidR="00E36587" w:rsidRDefault="00E36587" w:rsidP="00DE654C">
      <w:pPr>
        <w:pStyle w:val="Heading4"/>
        <w:rPr>
          <w:rFonts w:cs="Times New Roman"/>
        </w:rPr>
      </w:pPr>
      <w:bookmarkStart w:id="21" w:name="_Toc454218234"/>
      <w:r>
        <w:t>4.2.2</w:t>
      </w:r>
      <w:r>
        <w:rPr>
          <w:rFonts w:cs="黑体" w:hint="eastAsia"/>
        </w:rPr>
        <w:t>信息化工作办公室功能</w:t>
      </w:r>
      <w:bookmarkEnd w:id="21"/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信息化工作办公室离校手续办理员登录研究生管理信息系统，点击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毕业离校</w:t>
      </w:r>
      <w:r w:rsidRPr="0089064E">
        <w:rPr>
          <w:rFonts w:ascii="仿宋_GB2312" w:eastAsia="仿宋_GB2312" w:cs="仿宋_GB2312"/>
          <w:sz w:val="28"/>
          <w:szCs w:val="28"/>
        </w:rPr>
        <w:t>-</w:t>
      </w:r>
      <w:r w:rsidRPr="0089064E">
        <w:rPr>
          <w:rFonts w:ascii="仿宋_GB2312" w:eastAsia="仿宋_GB2312" w:cs="仿宋_GB2312" w:hint="eastAsia"/>
          <w:sz w:val="28"/>
          <w:szCs w:val="28"/>
        </w:rPr>
        <w:t>部门离校信息确认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设置学生审核通过，有两种方式：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一、在未办理名单中，勾选可通过办理的学生：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选择所属院系（如软件学院），点击【查询】按钮，可查询该学院的已办理名单和未办理名单。如下图所示：</w:t>
      </w:r>
    </w:p>
    <w:p w:rsidR="00E36587" w:rsidRDefault="00E36587" w:rsidP="00692968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5" o:spid="_x0000_i1035" type="#_x0000_t75" style="width:411.75pt;height:111pt;visibility:visible">
            <v:imagedata r:id="rId15" o:title=""/>
          </v:shape>
        </w:pic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勾选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未办理名单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列表中的学生，点击【添加至已办理】按钮，即可完成该毕业生校园卡离校手续。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导出学生选择结果。信息办人员可导出毕业生的校园卡离校处理选择结果数据。该数据可同校园卡系统对接，实现快速办理校园卡离校手续。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二、下载导入模板，批量导入办理结果。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点击页面【下载导入模板】按钮，按导入模板填写学生学号和办理状态（</w:t>
      </w:r>
      <w:r w:rsidRPr="0089064E">
        <w:rPr>
          <w:rFonts w:ascii="仿宋_GB2312" w:eastAsia="仿宋_GB2312" w:cs="仿宋_GB2312"/>
          <w:sz w:val="28"/>
          <w:szCs w:val="28"/>
        </w:rPr>
        <w:t>1</w:t>
      </w:r>
      <w:r w:rsidRPr="0089064E">
        <w:rPr>
          <w:rFonts w:ascii="仿宋_GB2312" w:eastAsia="仿宋_GB2312" w:cs="仿宋_GB2312" w:hint="eastAsia"/>
          <w:sz w:val="28"/>
          <w:szCs w:val="28"/>
        </w:rPr>
        <w:t>表示办理审核通过，</w:t>
      </w:r>
      <w:r w:rsidRPr="0089064E">
        <w:rPr>
          <w:rFonts w:ascii="仿宋_GB2312" w:eastAsia="仿宋_GB2312" w:cs="仿宋_GB2312"/>
          <w:sz w:val="28"/>
          <w:szCs w:val="28"/>
        </w:rPr>
        <w:t>0</w:t>
      </w:r>
      <w:r w:rsidRPr="0089064E">
        <w:rPr>
          <w:rFonts w:ascii="仿宋_GB2312" w:eastAsia="仿宋_GB2312" w:cs="仿宋_GB2312" w:hint="eastAsia"/>
          <w:sz w:val="28"/>
          <w:szCs w:val="28"/>
        </w:rPr>
        <w:t>表示审核不通过）。如下图所示：</w:t>
      </w:r>
    </w:p>
    <w:p w:rsidR="00E36587" w:rsidRDefault="00E36587" w:rsidP="00692968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21" o:spid="_x0000_i1036" type="#_x0000_t75" style="width:366.75pt;height:104.25pt;visibility:visible">
            <v:imagedata r:id="rId9" o:title=""/>
          </v:shape>
        </w:pic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选择已经编辑好的导入文件，点击【确认】按钮即可完成数据导入。</w:t>
      </w:r>
    </w:p>
    <w:p w:rsidR="00E36587" w:rsidRPr="0089064E" w:rsidRDefault="00E36587" w:rsidP="0082575B">
      <w:pPr>
        <w:spacing w:line="520" w:lineRule="exact"/>
        <w:ind w:firstLineChars="200" w:firstLine="31680"/>
        <w:rPr>
          <w:rFonts w:ascii="仿宋_GB2312" w:eastAsia="仿宋_GB2312" w:cs="Times New Roman"/>
          <w:sz w:val="28"/>
          <w:szCs w:val="28"/>
        </w:rPr>
      </w:pPr>
      <w:r w:rsidRPr="0089064E">
        <w:rPr>
          <w:rFonts w:ascii="仿宋_GB2312" w:eastAsia="仿宋_GB2312" w:cs="仿宋_GB2312" w:hint="eastAsia"/>
          <w:sz w:val="28"/>
          <w:szCs w:val="28"/>
        </w:rPr>
        <w:t>点击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“</w:t>
      </w:r>
      <w:r w:rsidRPr="0089064E">
        <w:rPr>
          <w:rFonts w:ascii="仿宋_GB2312" w:eastAsia="仿宋_GB2312" w:cs="仿宋_GB2312" w:hint="eastAsia"/>
          <w:sz w:val="28"/>
          <w:szCs w:val="28"/>
        </w:rPr>
        <w:t>毕业离校</w:t>
      </w:r>
      <w:r w:rsidRPr="0089064E">
        <w:rPr>
          <w:rFonts w:ascii="仿宋_GB2312" w:eastAsia="仿宋_GB2312" w:cs="仿宋_GB2312"/>
          <w:sz w:val="28"/>
          <w:szCs w:val="28"/>
        </w:rPr>
        <w:t>-</w:t>
      </w:r>
      <w:r w:rsidRPr="0089064E">
        <w:rPr>
          <w:rFonts w:ascii="仿宋_GB2312" w:eastAsia="仿宋_GB2312" w:cs="仿宋_GB2312" w:hint="eastAsia"/>
          <w:sz w:val="28"/>
          <w:szCs w:val="28"/>
        </w:rPr>
        <w:t>部门离校信息统计</w:t>
      </w:r>
      <w:r w:rsidRPr="0089064E">
        <w:rPr>
          <w:rFonts w:ascii="仿宋_GB2312" w:eastAsia="仿宋_GB2312" w:hAnsi="µÈÏß Western" w:cs="µÈÏß Western"/>
          <w:sz w:val="28"/>
          <w:szCs w:val="28"/>
        </w:rPr>
        <w:t>”</w:t>
      </w:r>
      <w:r w:rsidRPr="0089064E">
        <w:rPr>
          <w:rFonts w:ascii="仿宋_GB2312" w:eastAsia="仿宋_GB2312" w:cs="仿宋_GB2312" w:hint="eastAsia"/>
          <w:sz w:val="28"/>
          <w:szCs w:val="28"/>
        </w:rPr>
        <w:t>可按照学生类型统计各学院校园卡办理情况的统计结果，如下图所示。</w:t>
      </w:r>
    </w:p>
    <w:p w:rsidR="00E36587" w:rsidRPr="007629F2" w:rsidRDefault="00E36587" w:rsidP="00692968">
      <w:pPr>
        <w:rPr>
          <w:rFonts w:cs="Times New Roman"/>
        </w:rPr>
      </w:pPr>
      <w:r w:rsidRPr="005A3073">
        <w:rPr>
          <w:rFonts w:cs="Times New Roman"/>
          <w:noProof/>
        </w:rPr>
        <w:pict>
          <v:shape id="图片 23" o:spid="_x0000_i1037" type="#_x0000_t75" style="width:415.5pt;height:168pt;visibility:visible">
            <v:imagedata r:id="rId16" o:title=""/>
          </v:shape>
        </w:pict>
      </w:r>
    </w:p>
    <w:p w:rsidR="00E36587" w:rsidRPr="00B30B4A" w:rsidRDefault="00E36587" w:rsidP="00692968">
      <w:pPr>
        <w:rPr>
          <w:rFonts w:cs="Times New Roman"/>
        </w:rPr>
      </w:pPr>
      <w:r>
        <w:rPr>
          <w:rFonts w:cs="Times New Roman"/>
        </w:rPr>
        <w:tab/>
      </w:r>
    </w:p>
    <w:p w:rsidR="00E36587" w:rsidRPr="00290E05" w:rsidRDefault="00E36587" w:rsidP="00290E05">
      <w:pPr>
        <w:rPr>
          <w:rFonts w:cs="Times New Roman"/>
        </w:rPr>
      </w:pPr>
    </w:p>
    <w:sectPr w:rsidR="00E36587" w:rsidRPr="00290E05" w:rsidSect="003A02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587" w:rsidRDefault="00E36587" w:rsidP="00C95FC6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36587" w:rsidRDefault="00E36587" w:rsidP="00C95FC6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等线">
    <w:altName w:val="微软雅黑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仿宋">
    <w:altName w:val="微软雅黑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等线 Light">
    <w:altName w:val="微软雅黑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µÈÏß Wester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587" w:rsidRDefault="00E36587" w:rsidP="00C95FC6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36587" w:rsidRDefault="00E36587" w:rsidP="00C95FC6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02549"/>
    <w:multiLevelType w:val="hybridMultilevel"/>
    <w:tmpl w:val="73DACB78"/>
    <w:lvl w:ilvl="0" w:tplc="137CF9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650D"/>
    <w:rsid w:val="000014F9"/>
    <w:rsid w:val="00002DFA"/>
    <w:rsid w:val="00003526"/>
    <w:rsid w:val="0000645E"/>
    <w:rsid w:val="00017F20"/>
    <w:rsid w:val="00021380"/>
    <w:rsid w:val="00023E31"/>
    <w:rsid w:val="0002597D"/>
    <w:rsid w:val="0004216E"/>
    <w:rsid w:val="00050B7A"/>
    <w:rsid w:val="000607D5"/>
    <w:rsid w:val="000630AD"/>
    <w:rsid w:val="000635E2"/>
    <w:rsid w:val="0007061F"/>
    <w:rsid w:val="00085095"/>
    <w:rsid w:val="00085911"/>
    <w:rsid w:val="0008643C"/>
    <w:rsid w:val="000A0D2F"/>
    <w:rsid w:val="000A665F"/>
    <w:rsid w:val="000B30F6"/>
    <w:rsid w:val="000C10FF"/>
    <w:rsid w:val="000C2FE1"/>
    <w:rsid w:val="000C4A3D"/>
    <w:rsid w:val="000E5117"/>
    <w:rsid w:val="000E721C"/>
    <w:rsid w:val="000F7A7C"/>
    <w:rsid w:val="0010129D"/>
    <w:rsid w:val="001051F8"/>
    <w:rsid w:val="001077F9"/>
    <w:rsid w:val="00111455"/>
    <w:rsid w:val="001139F4"/>
    <w:rsid w:val="001221A7"/>
    <w:rsid w:val="00123203"/>
    <w:rsid w:val="00125CD7"/>
    <w:rsid w:val="00132AED"/>
    <w:rsid w:val="0014185F"/>
    <w:rsid w:val="001463E9"/>
    <w:rsid w:val="00155807"/>
    <w:rsid w:val="00167724"/>
    <w:rsid w:val="00173BC4"/>
    <w:rsid w:val="001815AB"/>
    <w:rsid w:val="001815D7"/>
    <w:rsid w:val="00184745"/>
    <w:rsid w:val="001853DC"/>
    <w:rsid w:val="001906D9"/>
    <w:rsid w:val="00194CB4"/>
    <w:rsid w:val="001A1791"/>
    <w:rsid w:val="001A45C7"/>
    <w:rsid w:val="001A4DB3"/>
    <w:rsid w:val="001B2287"/>
    <w:rsid w:val="001C6704"/>
    <w:rsid w:val="001E4C6F"/>
    <w:rsid w:val="001F2DCA"/>
    <w:rsid w:val="001F539F"/>
    <w:rsid w:val="001F5C8B"/>
    <w:rsid w:val="002020F6"/>
    <w:rsid w:val="0020238F"/>
    <w:rsid w:val="00203A78"/>
    <w:rsid w:val="00211F96"/>
    <w:rsid w:val="00214066"/>
    <w:rsid w:val="002242A4"/>
    <w:rsid w:val="00225C8C"/>
    <w:rsid w:val="00225DD1"/>
    <w:rsid w:val="00232BB0"/>
    <w:rsid w:val="0023496D"/>
    <w:rsid w:val="00244E1B"/>
    <w:rsid w:val="00247FB9"/>
    <w:rsid w:val="00252F37"/>
    <w:rsid w:val="002548F1"/>
    <w:rsid w:val="0025709D"/>
    <w:rsid w:val="00263857"/>
    <w:rsid w:val="002648D0"/>
    <w:rsid w:val="00270F9B"/>
    <w:rsid w:val="002831F3"/>
    <w:rsid w:val="002872B9"/>
    <w:rsid w:val="00290E05"/>
    <w:rsid w:val="002A27C1"/>
    <w:rsid w:val="002A55DA"/>
    <w:rsid w:val="002B081D"/>
    <w:rsid w:val="002D041B"/>
    <w:rsid w:val="002D6762"/>
    <w:rsid w:val="002F1CA1"/>
    <w:rsid w:val="002F65DE"/>
    <w:rsid w:val="002F7981"/>
    <w:rsid w:val="00301F67"/>
    <w:rsid w:val="00307219"/>
    <w:rsid w:val="00310E69"/>
    <w:rsid w:val="003129B7"/>
    <w:rsid w:val="00312D60"/>
    <w:rsid w:val="0031619E"/>
    <w:rsid w:val="00316994"/>
    <w:rsid w:val="003249DA"/>
    <w:rsid w:val="00326811"/>
    <w:rsid w:val="00333DEE"/>
    <w:rsid w:val="00344F8D"/>
    <w:rsid w:val="0035689F"/>
    <w:rsid w:val="00361337"/>
    <w:rsid w:val="00367B0F"/>
    <w:rsid w:val="00370C7D"/>
    <w:rsid w:val="00371D42"/>
    <w:rsid w:val="0038532F"/>
    <w:rsid w:val="00387893"/>
    <w:rsid w:val="00390202"/>
    <w:rsid w:val="003913FE"/>
    <w:rsid w:val="0039186C"/>
    <w:rsid w:val="0039200C"/>
    <w:rsid w:val="0039220E"/>
    <w:rsid w:val="003A02D2"/>
    <w:rsid w:val="003A7343"/>
    <w:rsid w:val="003C156B"/>
    <w:rsid w:val="003C2BFC"/>
    <w:rsid w:val="003C3284"/>
    <w:rsid w:val="003C4F10"/>
    <w:rsid w:val="003D1463"/>
    <w:rsid w:val="003D312A"/>
    <w:rsid w:val="003D656C"/>
    <w:rsid w:val="003E0E8A"/>
    <w:rsid w:val="003E6C15"/>
    <w:rsid w:val="003F1C8D"/>
    <w:rsid w:val="003F367E"/>
    <w:rsid w:val="003F4A13"/>
    <w:rsid w:val="00401250"/>
    <w:rsid w:val="004048BF"/>
    <w:rsid w:val="00404B42"/>
    <w:rsid w:val="00415683"/>
    <w:rsid w:val="0042129A"/>
    <w:rsid w:val="00421E0E"/>
    <w:rsid w:val="004245DA"/>
    <w:rsid w:val="00442461"/>
    <w:rsid w:val="00447921"/>
    <w:rsid w:val="00465CEE"/>
    <w:rsid w:val="00470A99"/>
    <w:rsid w:val="00472E69"/>
    <w:rsid w:val="004740AF"/>
    <w:rsid w:val="00474690"/>
    <w:rsid w:val="00476C6D"/>
    <w:rsid w:val="00481B9C"/>
    <w:rsid w:val="00482F33"/>
    <w:rsid w:val="00487E5D"/>
    <w:rsid w:val="00487F70"/>
    <w:rsid w:val="0049786C"/>
    <w:rsid w:val="004B44E7"/>
    <w:rsid w:val="004D182D"/>
    <w:rsid w:val="004D7F47"/>
    <w:rsid w:val="004E6679"/>
    <w:rsid w:val="004F2B97"/>
    <w:rsid w:val="004F6129"/>
    <w:rsid w:val="004F63FD"/>
    <w:rsid w:val="005022F5"/>
    <w:rsid w:val="00521954"/>
    <w:rsid w:val="00524E7C"/>
    <w:rsid w:val="00534384"/>
    <w:rsid w:val="0053672F"/>
    <w:rsid w:val="005418FB"/>
    <w:rsid w:val="00543DBA"/>
    <w:rsid w:val="00546700"/>
    <w:rsid w:val="00564F64"/>
    <w:rsid w:val="005656D8"/>
    <w:rsid w:val="005667B4"/>
    <w:rsid w:val="00566DC6"/>
    <w:rsid w:val="005677B2"/>
    <w:rsid w:val="00570719"/>
    <w:rsid w:val="0058142F"/>
    <w:rsid w:val="0058351D"/>
    <w:rsid w:val="005853AE"/>
    <w:rsid w:val="00590210"/>
    <w:rsid w:val="005A00AA"/>
    <w:rsid w:val="005A3073"/>
    <w:rsid w:val="005B08B2"/>
    <w:rsid w:val="005C19D7"/>
    <w:rsid w:val="005D031A"/>
    <w:rsid w:val="005D3648"/>
    <w:rsid w:val="005D7BCB"/>
    <w:rsid w:val="005E314A"/>
    <w:rsid w:val="005E52D1"/>
    <w:rsid w:val="005F1A96"/>
    <w:rsid w:val="00614D0D"/>
    <w:rsid w:val="00616C20"/>
    <w:rsid w:val="00620FA5"/>
    <w:rsid w:val="006373FF"/>
    <w:rsid w:val="00637DA4"/>
    <w:rsid w:val="0064362A"/>
    <w:rsid w:val="00650760"/>
    <w:rsid w:val="0065552B"/>
    <w:rsid w:val="006641E8"/>
    <w:rsid w:val="0066477B"/>
    <w:rsid w:val="0067081E"/>
    <w:rsid w:val="00670F01"/>
    <w:rsid w:val="00683C9E"/>
    <w:rsid w:val="00684787"/>
    <w:rsid w:val="00690BED"/>
    <w:rsid w:val="00692968"/>
    <w:rsid w:val="00697CE8"/>
    <w:rsid w:val="006A1338"/>
    <w:rsid w:val="006B0035"/>
    <w:rsid w:val="006B16A5"/>
    <w:rsid w:val="006B23FC"/>
    <w:rsid w:val="006B23FD"/>
    <w:rsid w:val="006B2E7F"/>
    <w:rsid w:val="006B628D"/>
    <w:rsid w:val="006C7BCA"/>
    <w:rsid w:val="006D4B2D"/>
    <w:rsid w:val="006D74B7"/>
    <w:rsid w:val="006E240C"/>
    <w:rsid w:val="006E56B0"/>
    <w:rsid w:val="006E628A"/>
    <w:rsid w:val="006E6ED9"/>
    <w:rsid w:val="00701555"/>
    <w:rsid w:val="00703905"/>
    <w:rsid w:val="007128E8"/>
    <w:rsid w:val="00715EEB"/>
    <w:rsid w:val="00716815"/>
    <w:rsid w:val="007230AA"/>
    <w:rsid w:val="00726CBB"/>
    <w:rsid w:val="0073536D"/>
    <w:rsid w:val="00735566"/>
    <w:rsid w:val="0073674A"/>
    <w:rsid w:val="007411D9"/>
    <w:rsid w:val="0074650D"/>
    <w:rsid w:val="00747C48"/>
    <w:rsid w:val="00752944"/>
    <w:rsid w:val="007543C7"/>
    <w:rsid w:val="00755446"/>
    <w:rsid w:val="007629F2"/>
    <w:rsid w:val="007639CE"/>
    <w:rsid w:val="00764291"/>
    <w:rsid w:val="00770045"/>
    <w:rsid w:val="00772BB5"/>
    <w:rsid w:val="007848B6"/>
    <w:rsid w:val="0079526C"/>
    <w:rsid w:val="007A2005"/>
    <w:rsid w:val="007B2C2A"/>
    <w:rsid w:val="007B5796"/>
    <w:rsid w:val="007C215F"/>
    <w:rsid w:val="007D4466"/>
    <w:rsid w:val="007E5F33"/>
    <w:rsid w:val="007F0D23"/>
    <w:rsid w:val="007F6DF4"/>
    <w:rsid w:val="00822929"/>
    <w:rsid w:val="008234E8"/>
    <w:rsid w:val="0082575B"/>
    <w:rsid w:val="0082787A"/>
    <w:rsid w:val="00831309"/>
    <w:rsid w:val="00852DA5"/>
    <w:rsid w:val="0085313C"/>
    <w:rsid w:val="008552A2"/>
    <w:rsid w:val="00860E67"/>
    <w:rsid w:val="00864506"/>
    <w:rsid w:val="008741DD"/>
    <w:rsid w:val="00880786"/>
    <w:rsid w:val="00882ACB"/>
    <w:rsid w:val="0089064E"/>
    <w:rsid w:val="00890BAC"/>
    <w:rsid w:val="008913A7"/>
    <w:rsid w:val="00891886"/>
    <w:rsid w:val="00892B49"/>
    <w:rsid w:val="008A52E0"/>
    <w:rsid w:val="008C0955"/>
    <w:rsid w:val="008C2406"/>
    <w:rsid w:val="008C4CDA"/>
    <w:rsid w:val="008C51A8"/>
    <w:rsid w:val="008C54B4"/>
    <w:rsid w:val="008C68FC"/>
    <w:rsid w:val="008D0ACD"/>
    <w:rsid w:val="008D4945"/>
    <w:rsid w:val="008E04FD"/>
    <w:rsid w:val="008E0CE5"/>
    <w:rsid w:val="008E20E7"/>
    <w:rsid w:val="008F14F5"/>
    <w:rsid w:val="008F3F15"/>
    <w:rsid w:val="008F5DA9"/>
    <w:rsid w:val="0091368A"/>
    <w:rsid w:val="00914ADA"/>
    <w:rsid w:val="00926C79"/>
    <w:rsid w:val="009271DC"/>
    <w:rsid w:val="0093268B"/>
    <w:rsid w:val="00936B41"/>
    <w:rsid w:val="00941DB5"/>
    <w:rsid w:val="00942B6E"/>
    <w:rsid w:val="00946201"/>
    <w:rsid w:val="00947F04"/>
    <w:rsid w:val="00951D6D"/>
    <w:rsid w:val="009773B7"/>
    <w:rsid w:val="00984576"/>
    <w:rsid w:val="0098489E"/>
    <w:rsid w:val="0098613B"/>
    <w:rsid w:val="00990E64"/>
    <w:rsid w:val="00992B28"/>
    <w:rsid w:val="009A7ABC"/>
    <w:rsid w:val="009B4C04"/>
    <w:rsid w:val="009C0136"/>
    <w:rsid w:val="009C02D1"/>
    <w:rsid w:val="009C64D9"/>
    <w:rsid w:val="009C6982"/>
    <w:rsid w:val="009D17BC"/>
    <w:rsid w:val="009D43EF"/>
    <w:rsid w:val="009D6553"/>
    <w:rsid w:val="009D6B33"/>
    <w:rsid w:val="009E4325"/>
    <w:rsid w:val="00A12FDA"/>
    <w:rsid w:val="00A1668D"/>
    <w:rsid w:val="00A21B2D"/>
    <w:rsid w:val="00A21F3B"/>
    <w:rsid w:val="00A24A9A"/>
    <w:rsid w:val="00A33261"/>
    <w:rsid w:val="00A47657"/>
    <w:rsid w:val="00A50B6B"/>
    <w:rsid w:val="00A50BEA"/>
    <w:rsid w:val="00A51A49"/>
    <w:rsid w:val="00A52678"/>
    <w:rsid w:val="00A62CD7"/>
    <w:rsid w:val="00A76598"/>
    <w:rsid w:val="00A77722"/>
    <w:rsid w:val="00A803B6"/>
    <w:rsid w:val="00A82039"/>
    <w:rsid w:val="00A8399B"/>
    <w:rsid w:val="00A8614B"/>
    <w:rsid w:val="00A94F0D"/>
    <w:rsid w:val="00AA55F1"/>
    <w:rsid w:val="00AA78D8"/>
    <w:rsid w:val="00AB094C"/>
    <w:rsid w:val="00AC76AD"/>
    <w:rsid w:val="00AD0529"/>
    <w:rsid w:val="00AD7A99"/>
    <w:rsid w:val="00AE5896"/>
    <w:rsid w:val="00AE6CA4"/>
    <w:rsid w:val="00AF5564"/>
    <w:rsid w:val="00AF600B"/>
    <w:rsid w:val="00B0306D"/>
    <w:rsid w:val="00B03787"/>
    <w:rsid w:val="00B03915"/>
    <w:rsid w:val="00B117EC"/>
    <w:rsid w:val="00B12DA9"/>
    <w:rsid w:val="00B1309C"/>
    <w:rsid w:val="00B15C40"/>
    <w:rsid w:val="00B24475"/>
    <w:rsid w:val="00B25B1F"/>
    <w:rsid w:val="00B30B4A"/>
    <w:rsid w:val="00B31A6F"/>
    <w:rsid w:val="00B338C7"/>
    <w:rsid w:val="00B34F37"/>
    <w:rsid w:val="00B64EEA"/>
    <w:rsid w:val="00B71A1C"/>
    <w:rsid w:val="00B74A42"/>
    <w:rsid w:val="00B81B37"/>
    <w:rsid w:val="00B8247B"/>
    <w:rsid w:val="00B83D53"/>
    <w:rsid w:val="00B87527"/>
    <w:rsid w:val="00B94BBB"/>
    <w:rsid w:val="00B95284"/>
    <w:rsid w:val="00B962CC"/>
    <w:rsid w:val="00BA12BE"/>
    <w:rsid w:val="00BA4924"/>
    <w:rsid w:val="00BA4A86"/>
    <w:rsid w:val="00BB5C86"/>
    <w:rsid w:val="00BB67F6"/>
    <w:rsid w:val="00BD478E"/>
    <w:rsid w:val="00BD4806"/>
    <w:rsid w:val="00BE10D5"/>
    <w:rsid w:val="00BE1FBF"/>
    <w:rsid w:val="00BE3762"/>
    <w:rsid w:val="00BE59AB"/>
    <w:rsid w:val="00BE7C5A"/>
    <w:rsid w:val="00C25B19"/>
    <w:rsid w:val="00C378FA"/>
    <w:rsid w:val="00C40DE4"/>
    <w:rsid w:val="00C50AE4"/>
    <w:rsid w:val="00C52C96"/>
    <w:rsid w:val="00C549D0"/>
    <w:rsid w:val="00C5552B"/>
    <w:rsid w:val="00C56B82"/>
    <w:rsid w:val="00C742B3"/>
    <w:rsid w:val="00C81202"/>
    <w:rsid w:val="00C826E7"/>
    <w:rsid w:val="00C9077F"/>
    <w:rsid w:val="00C95FC6"/>
    <w:rsid w:val="00C97236"/>
    <w:rsid w:val="00CA2062"/>
    <w:rsid w:val="00CA2CF2"/>
    <w:rsid w:val="00CA60C1"/>
    <w:rsid w:val="00CC1C26"/>
    <w:rsid w:val="00CC6D0E"/>
    <w:rsid w:val="00CD7F16"/>
    <w:rsid w:val="00CE1A50"/>
    <w:rsid w:val="00CE6F54"/>
    <w:rsid w:val="00CF0235"/>
    <w:rsid w:val="00CF11BA"/>
    <w:rsid w:val="00CF1C8D"/>
    <w:rsid w:val="00CF3F58"/>
    <w:rsid w:val="00D0116F"/>
    <w:rsid w:val="00D06BC7"/>
    <w:rsid w:val="00D132A9"/>
    <w:rsid w:val="00D162CC"/>
    <w:rsid w:val="00D20BDF"/>
    <w:rsid w:val="00D250B6"/>
    <w:rsid w:val="00D26BF5"/>
    <w:rsid w:val="00D30CE9"/>
    <w:rsid w:val="00D36D32"/>
    <w:rsid w:val="00D43450"/>
    <w:rsid w:val="00D45090"/>
    <w:rsid w:val="00D62BC8"/>
    <w:rsid w:val="00D652F7"/>
    <w:rsid w:val="00D67EAD"/>
    <w:rsid w:val="00D70E21"/>
    <w:rsid w:val="00D7206B"/>
    <w:rsid w:val="00D74163"/>
    <w:rsid w:val="00D77E3B"/>
    <w:rsid w:val="00D93546"/>
    <w:rsid w:val="00D97F38"/>
    <w:rsid w:val="00DA036D"/>
    <w:rsid w:val="00DA3013"/>
    <w:rsid w:val="00DA5831"/>
    <w:rsid w:val="00DB3614"/>
    <w:rsid w:val="00DB6C87"/>
    <w:rsid w:val="00DC2F79"/>
    <w:rsid w:val="00DD3B57"/>
    <w:rsid w:val="00DE060C"/>
    <w:rsid w:val="00DE1E4F"/>
    <w:rsid w:val="00DE654C"/>
    <w:rsid w:val="00DF13D5"/>
    <w:rsid w:val="00DF37B1"/>
    <w:rsid w:val="00DF7F82"/>
    <w:rsid w:val="00E050A1"/>
    <w:rsid w:val="00E06984"/>
    <w:rsid w:val="00E1167E"/>
    <w:rsid w:val="00E14125"/>
    <w:rsid w:val="00E17CBF"/>
    <w:rsid w:val="00E26DCD"/>
    <w:rsid w:val="00E36587"/>
    <w:rsid w:val="00E41ECB"/>
    <w:rsid w:val="00E45681"/>
    <w:rsid w:val="00E4649C"/>
    <w:rsid w:val="00E479F8"/>
    <w:rsid w:val="00E52546"/>
    <w:rsid w:val="00E623B7"/>
    <w:rsid w:val="00E71530"/>
    <w:rsid w:val="00E731DD"/>
    <w:rsid w:val="00E77386"/>
    <w:rsid w:val="00E82E05"/>
    <w:rsid w:val="00E8718C"/>
    <w:rsid w:val="00E96308"/>
    <w:rsid w:val="00EA24AF"/>
    <w:rsid w:val="00EA3FDD"/>
    <w:rsid w:val="00EA40DB"/>
    <w:rsid w:val="00EA6C65"/>
    <w:rsid w:val="00EB4C1F"/>
    <w:rsid w:val="00ED0847"/>
    <w:rsid w:val="00ED1D73"/>
    <w:rsid w:val="00ED34AB"/>
    <w:rsid w:val="00EE448B"/>
    <w:rsid w:val="00EE479B"/>
    <w:rsid w:val="00EF1C22"/>
    <w:rsid w:val="00EF6407"/>
    <w:rsid w:val="00F06340"/>
    <w:rsid w:val="00F21DCA"/>
    <w:rsid w:val="00F245AE"/>
    <w:rsid w:val="00F518B1"/>
    <w:rsid w:val="00F52DCA"/>
    <w:rsid w:val="00F63DF1"/>
    <w:rsid w:val="00F67EB4"/>
    <w:rsid w:val="00F7001D"/>
    <w:rsid w:val="00F80FB1"/>
    <w:rsid w:val="00FA4BD1"/>
    <w:rsid w:val="00FB0127"/>
    <w:rsid w:val="00FB6269"/>
    <w:rsid w:val="00FB76B9"/>
    <w:rsid w:val="00FC5B28"/>
    <w:rsid w:val="00FC73AE"/>
    <w:rsid w:val="00FC772E"/>
    <w:rsid w:val="00FD5A25"/>
    <w:rsid w:val="00FE7508"/>
    <w:rsid w:val="00FF4F32"/>
    <w:rsid w:val="00FF5D58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616C20"/>
    <w:pPr>
      <w:widowControl w:val="0"/>
      <w:spacing w:line="360" w:lineRule="auto"/>
      <w:jc w:val="both"/>
    </w:pPr>
    <w:rPr>
      <w:rFonts w:eastAsia="仿宋" w:cs="等线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C156B"/>
    <w:pPr>
      <w:keepNext/>
      <w:keepLines/>
      <w:spacing w:before="340" w:after="330" w:line="578" w:lineRule="auto"/>
      <w:jc w:val="center"/>
      <w:outlineLvl w:val="0"/>
    </w:pPr>
    <w:rPr>
      <w:rFonts w:eastAsia="黑体"/>
      <w:b/>
      <w:bCs/>
      <w:kern w:val="4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67B0F"/>
    <w:pPr>
      <w:keepNext/>
      <w:keepLines/>
      <w:spacing w:before="260" w:after="260" w:line="416" w:lineRule="auto"/>
      <w:jc w:val="left"/>
      <w:outlineLvl w:val="1"/>
    </w:pPr>
    <w:rPr>
      <w:rFonts w:ascii="等线 Light" w:eastAsia="黑体" w:hAnsi="等线 Light" w:cs="等线 Light"/>
      <w:b/>
      <w:bCs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E52D1"/>
    <w:pPr>
      <w:keepNext/>
      <w:keepLines/>
      <w:spacing w:before="260" w:after="260" w:line="416" w:lineRule="auto"/>
      <w:outlineLvl w:val="2"/>
    </w:pPr>
    <w:rPr>
      <w:rFonts w:eastAsia="黑体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635E2"/>
    <w:pPr>
      <w:keepNext/>
      <w:keepLines/>
      <w:spacing w:before="280" w:after="290" w:line="376" w:lineRule="auto"/>
      <w:outlineLvl w:val="3"/>
    </w:pPr>
    <w:rPr>
      <w:rFonts w:ascii="等线 Light" w:eastAsia="黑体" w:hAnsi="等线 Light" w:cs="等线 Light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C156B"/>
    <w:rPr>
      <w:rFonts w:eastAsia="黑体"/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367B0F"/>
    <w:rPr>
      <w:rFonts w:ascii="等线 Light" w:eastAsia="黑体" w:hAnsi="等线 Light" w:cs="等线 Light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E52D1"/>
    <w:rPr>
      <w:rFonts w:eastAsia="黑体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635E2"/>
    <w:rPr>
      <w:rFonts w:ascii="等线 Light" w:eastAsia="黑体" w:hAnsi="等线 Light" w:cs="等线 Light"/>
      <w:b/>
      <w:bCs/>
      <w:sz w:val="28"/>
      <w:szCs w:val="28"/>
    </w:rPr>
  </w:style>
  <w:style w:type="paragraph" w:styleId="Title">
    <w:name w:val="Title"/>
    <w:basedOn w:val="Normal"/>
    <w:next w:val="Normal"/>
    <w:link w:val="TitleChar"/>
    <w:uiPriority w:val="99"/>
    <w:qFormat/>
    <w:rsid w:val="006C7BCA"/>
    <w:pPr>
      <w:spacing w:before="240" w:after="60"/>
      <w:jc w:val="left"/>
      <w:outlineLvl w:val="0"/>
    </w:pPr>
    <w:rPr>
      <w:rFonts w:ascii="等线 Light" w:eastAsia="黑体" w:hAnsi="等线 Light" w:cs="等线 Light"/>
      <w:b/>
      <w:bCs/>
      <w:sz w:val="30"/>
      <w:szCs w:val="30"/>
    </w:rPr>
  </w:style>
  <w:style w:type="character" w:customStyle="1" w:styleId="TitleChar">
    <w:name w:val="Title Char"/>
    <w:basedOn w:val="DefaultParagraphFont"/>
    <w:link w:val="Title"/>
    <w:uiPriority w:val="99"/>
    <w:locked/>
    <w:rsid w:val="006C7BCA"/>
    <w:rPr>
      <w:rFonts w:ascii="等线 Light" w:eastAsia="黑体" w:hAnsi="等线 Light" w:cs="等线 Light"/>
      <w:b/>
      <w:bCs/>
      <w:sz w:val="32"/>
      <w:szCs w:val="32"/>
    </w:rPr>
  </w:style>
  <w:style w:type="paragraph" w:styleId="ListParagraph">
    <w:name w:val="List Paragraph"/>
    <w:basedOn w:val="Normal"/>
    <w:uiPriority w:val="99"/>
    <w:qFormat/>
    <w:rsid w:val="003249DA"/>
    <w:pPr>
      <w:ind w:firstLineChars="200" w:firstLine="420"/>
    </w:pPr>
  </w:style>
  <w:style w:type="character" w:styleId="Hyperlink">
    <w:name w:val="Hyperlink"/>
    <w:basedOn w:val="DefaultParagraphFont"/>
    <w:uiPriority w:val="99"/>
    <w:rsid w:val="00FA4BD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rsid w:val="00FA4BD1"/>
    <w:rPr>
      <w:color w:val="auto"/>
      <w:u w:val="single"/>
    </w:rPr>
  </w:style>
  <w:style w:type="paragraph" w:styleId="TOCHeading">
    <w:name w:val="TOC Heading"/>
    <w:basedOn w:val="Heading1"/>
    <w:next w:val="Normal"/>
    <w:uiPriority w:val="99"/>
    <w:qFormat/>
    <w:rsid w:val="007B2C2A"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 w:cs="等线 Light"/>
      <w:b w:val="0"/>
      <w:bCs w:val="0"/>
      <w:color w:val="2E74B5"/>
      <w:kern w:val="0"/>
      <w:sz w:val="32"/>
      <w:szCs w:val="32"/>
    </w:rPr>
  </w:style>
  <w:style w:type="paragraph" w:styleId="TOC1">
    <w:name w:val="toc 1"/>
    <w:basedOn w:val="Normal"/>
    <w:next w:val="Normal"/>
    <w:autoRedefine/>
    <w:uiPriority w:val="99"/>
    <w:semiHidden/>
    <w:rsid w:val="007B2C2A"/>
  </w:style>
  <w:style w:type="paragraph" w:styleId="TOC2">
    <w:name w:val="toc 2"/>
    <w:basedOn w:val="Normal"/>
    <w:next w:val="Normal"/>
    <w:autoRedefine/>
    <w:uiPriority w:val="99"/>
    <w:semiHidden/>
    <w:rsid w:val="00476C6D"/>
    <w:pPr>
      <w:tabs>
        <w:tab w:val="left" w:pos="840"/>
        <w:tab w:val="right" w:leader="dot" w:pos="8296"/>
      </w:tabs>
      <w:spacing w:line="240" w:lineRule="auto"/>
      <w:ind w:leftChars="200" w:left="480"/>
    </w:pPr>
  </w:style>
  <w:style w:type="paragraph" w:styleId="TOC3">
    <w:name w:val="toc 3"/>
    <w:basedOn w:val="Normal"/>
    <w:next w:val="Normal"/>
    <w:autoRedefine/>
    <w:uiPriority w:val="99"/>
    <w:semiHidden/>
    <w:rsid w:val="007B2C2A"/>
    <w:pPr>
      <w:ind w:leftChars="400" w:left="840"/>
    </w:pPr>
  </w:style>
  <w:style w:type="paragraph" w:styleId="TOC4">
    <w:name w:val="toc 4"/>
    <w:basedOn w:val="Normal"/>
    <w:next w:val="Normal"/>
    <w:autoRedefine/>
    <w:uiPriority w:val="99"/>
    <w:semiHidden/>
    <w:rsid w:val="00880786"/>
    <w:pPr>
      <w:ind w:leftChars="600" w:left="1260"/>
    </w:pPr>
  </w:style>
  <w:style w:type="paragraph" w:styleId="Header">
    <w:name w:val="header"/>
    <w:basedOn w:val="Normal"/>
    <w:link w:val="HeaderChar"/>
    <w:uiPriority w:val="99"/>
    <w:rsid w:val="00C95F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95FC6"/>
    <w:rPr>
      <w:rFonts w:eastAsia="仿宋"/>
      <w:sz w:val="18"/>
      <w:szCs w:val="18"/>
    </w:rPr>
  </w:style>
  <w:style w:type="paragraph" w:styleId="Footer">
    <w:name w:val="footer"/>
    <w:basedOn w:val="Normal"/>
    <w:link w:val="FooterChar"/>
    <w:uiPriority w:val="99"/>
    <w:rsid w:val="00C95FC6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95FC6"/>
    <w:rPr>
      <w:rFonts w:eastAsia="仿宋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portal.sdu.edu.cn/home/-/announcement/wW7u/a390ffaf-51f6-4f9d-8214-ecc864921f4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10</Pages>
  <Words>551</Words>
  <Characters>3142</Characters>
  <Application>Microsoft Office Outlook</Application>
  <DocSecurity>0</DocSecurity>
  <Lines>0</Lines>
  <Paragraphs>0</Paragraphs>
  <ScaleCrop>false</ScaleCrop>
  <Company>Lenovo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Lenovo</cp:lastModifiedBy>
  <cp:revision>5</cp:revision>
  <dcterms:created xsi:type="dcterms:W3CDTF">2016-06-21T01:32:00Z</dcterms:created>
  <dcterms:modified xsi:type="dcterms:W3CDTF">2016-06-27T00:44:00Z</dcterms:modified>
</cp:coreProperties>
</file>